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b/>
          <w:bCs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akup z dostawą oraz montażem wodomierzy dla potrzeb MPGKiM ZB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>2. Koszt jednego odczytu internetowego urządzenia: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>………</w:t>
      </w:r>
      <w:r>
        <w:rPr>
          <w:rFonts w:cs="Times New Roman" w:ascii="Times New Roman" w:hAnsi="Times New Roman"/>
          <w:color w:val="000000"/>
        </w:rPr>
        <w:t xml:space="preserve">....….. zł netto, 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podatek VAT stawka ….... %, 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>………………</w:t>
      </w:r>
      <w:r>
        <w:rPr>
          <w:rFonts w:cs="Times New Roman" w:ascii="Times New Roman" w:hAnsi="Times New Roman"/>
          <w:color w:val="000000"/>
        </w:rPr>
        <w:t>.zł brutto.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>3. Termin realizacji – sukcesywnie do 31.12.2026 r.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>4. Okres gwarancji ………………………...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>5.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6.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42" w:type="dxa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484"/>
        <w:gridCol w:w="5240"/>
        <w:gridCol w:w="799"/>
        <w:gridCol w:w="615"/>
        <w:gridCol w:w="1485"/>
        <w:gridCol w:w="1019"/>
      </w:tblGrid>
      <w:tr>
        <w:trPr/>
        <w:tc>
          <w:tcPr>
            <w:tcW w:w="48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524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79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6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48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01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4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524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Wodomierz DN15 z modułem radiowym Q3 1,6m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position w:val="0"/>
                <w:sz w:val="24"/>
                <w:szCs w:val="24"/>
                <w:vertAlign w:val="baseline"/>
              </w:rPr>
              <w:t>/h cw</w:t>
            </w:r>
          </w:p>
        </w:tc>
        <w:tc>
          <w:tcPr>
            <w:tcW w:w="799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1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2</w:t>
            </w:r>
          </w:p>
        </w:tc>
        <w:tc>
          <w:tcPr>
            <w:tcW w:w="524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Wodomierz DN15 z modułem radiowym Q3 1,6m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position w:val="0"/>
                <w:sz w:val="24"/>
                <w:szCs w:val="24"/>
                <w:vertAlign w:val="baseline"/>
              </w:rPr>
              <w:t>/h zw</w:t>
            </w:r>
          </w:p>
        </w:tc>
        <w:tc>
          <w:tcPr>
            <w:tcW w:w="799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1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23" w:type="dxa"/>
            <w:gridSpan w:val="5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019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23" w:type="dxa"/>
            <w:gridSpan w:val="5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019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23" w:type="dxa"/>
            <w:gridSpan w:val="5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019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color w:val="000000"/>
          <w:u w:val="none"/>
        </w:rPr>
        <w:t>Z</w:t>
      </w:r>
      <w:r>
        <w:rPr>
          <w:rFonts w:eastAsia="Times New Roman" w:cs="Times New Roman"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</w:rPr>
        <w:t>akup z dostawą oraz montażem wodomierzy dla potrzeb MPGKiM ZB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hanging="0" w:start="0" w:end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b/>
          <w:sz w:val="16"/>
          <w:szCs w:val="16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user">
    <w:name w:val="Główka i stopk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user"/>
    <w:pPr>
      <w:suppressLineNumbers/>
    </w:pPr>
    <w:rPr/>
  </w:style>
  <w:style w:type="paragraph" w:styleId="Zawartotabeliuser">
    <w:name w:val="Zawartość tabeli (user)"/>
    <w:basedOn w:val="Normal"/>
    <w:qFormat/>
    <w:pPr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581</TotalTime>
  <Application>LibreOffice/26.2.1.2$Windows_X86_64 LibreOffice_project/620$Build-2</Application>
  <AppVersion>15.0000</AppVersion>
  <Pages>3</Pages>
  <Words>536</Words>
  <Characters>3211</Characters>
  <CharactersWithSpaces>4022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2024-06-10T12:47:32Z</cp:lastPrinted>
  <dcterms:modified xsi:type="dcterms:W3CDTF">2026-04-15T07:39:47Z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