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/>
        <w:ind w:left="0" w:right="0" w:hanging="0"/>
        <w:jc w:val="both"/>
        <w:rPr>
          <w:rFonts w:ascii="Times New Roman" w:hAnsi="Times New Roman" w:cs="Times New Roman"/>
          <w:b/>
          <w:bCs/>
          <w:i w:val="false"/>
          <w:i w:val="false"/>
          <w:iCs w:val="false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sz w:val="22"/>
          <w:szCs w:val="22"/>
          <w:u w:val="none"/>
        </w:rPr>
        <w:t>UWAGA: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sz w:val="22"/>
          <w:szCs w:val="22"/>
          <w:u w:val="none"/>
        </w:rPr>
        <w:t>Wykonawca może złożyć ofertę na wszystkie (trzy) części bądź na wybrane z nich.</w:t>
      </w:r>
      <w:r>
        <w:rPr>
          <w:rFonts w:cs="Times New Roman" w:ascii="Times New Roman" w:hAnsi="Times New Roman"/>
          <w:b/>
          <w:bCs/>
          <w:i w:val="false"/>
          <w:iCs w:val="false"/>
          <w:color w:val="FF0000"/>
          <w:sz w:val="22"/>
          <w:szCs w:val="22"/>
          <w:u w:val="none"/>
        </w:rPr>
        <w:t xml:space="preserve"> 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</w:rPr>
        <w:t>Należy wypełnić tylko w odniesieniu do tej/tych części, na którą Wykonawca składa ofertę.</w:t>
      </w: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  <w:vertAlign w:val="superscript"/>
        </w:rPr>
        <w:t>*)</w:t>
      </w:r>
    </w:p>
    <w:p>
      <w:pPr>
        <w:pStyle w:val="Tretekstu"/>
        <w:bidi w:val="0"/>
        <w:spacing w:lineRule="auto" w:line="240" w:before="0" w:after="0"/>
        <w:jc w:val="both"/>
        <w:rPr>
          <w:b/>
          <w:bCs/>
        </w:rPr>
      </w:pPr>
      <w:r>
        <w:rPr>
          <w:b/>
          <w:bCs/>
        </w:rPr>
      </w:r>
    </w:p>
    <w:p>
      <w:pPr>
        <w:pStyle w:val="Tretekstu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1.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4"/>
        <w:gridCol w:w="738"/>
        <w:gridCol w:w="858"/>
        <w:gridCol w:w="1339"/>
        <w:gridCol w:w="1212"/>
        <w:gridCol w:w="1052"/>
        <w:gridCol w:w="1312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Piasek o uziarnieniu fr. 0 – 2,0 mm</w:t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3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both"/>
        <w:rPr/>
      </w:pPr>
      <w:r>
        <w:rPr/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2.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4"/>
        <w:gridCol w:w="738"/>
        <w:gridCol w:w="858"/>
        <w:gridCol w:w="1349"/>
        <w:gridCol w:w="1202"/>
        <w:gridCol w:w="1052"/>
        <w:gridCol w:w="1312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Piasek płukany fr. 0 – 2,0 mm</w:t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both"/>
        <w:rPr/>
      </w:pPr>
      <w:r>
        <w:rPr/>
      </w:r>
    </w:p>
    <w:p>
      <w:pPr>
        <w:pStyle w:val="Tretekstu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sz w:val="22"/>
          <w:szCs w:val="22"/>
          <w:u w:val="none"/>
        </w:rPr>
        <w:t>3.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4"/>
        <w:gridCol w:w="738"/>
        <w:gridCol w:w="858"/>
        <w:gridCol w:w="1366"/>
        <w:gridCol w:w="1185"/>
        <w:gridCol w:w="1052"/>
        <w:gridCol w:w="1312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Kruszywo naturalne  o ciągłym uziarnieniu – frakcji 0 – 31,5 mm</w:t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/>
            </w:pPr>
            <w:r>
              <w:rPr>
                <w:sz w:val="22"/>
                <w:szCs w:val="22"/>
              </w:rPr>
              <w:t>1.000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do 31 grudnia 202</w:t>
      </w:r>
      <w:r>
        <w:rPr>
          <w:rFonts w:cs="Times New Roman" w:ascii="Times New Roman" w:hAnsi="Times New Roman"/>
          <w:color w:val="000000"/>
        </w:rPr>
        <w:t>6</w:t>
      </w:r>
      <w:r>
        <w:rPr>
          <w:rFonts w:cs="Times New Roman" w:ascii="Times New Roman" w:hAnsi="Times New Roman"/>
          <w:color w:val="000000"/>
        </w:rPr>
        <w:t xml:space="preserve"> r., z dostawami sukcesywnymi.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5. 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 xml:space="preserve">Oświadczamy, że oferowane materiały drogowe pochodzą z koncesjonowanego źródła …………………………………………………………………………..…............. 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0"/>
          <w:sz w:val="20"/>
          <w:szCs w:val="20"/>
          <w:vertAlign w:val="baseline"/>
        </w:rPr>
        <w:t>(wskazać źródło)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>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Defaul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ascii="Times New Roman" w:hAnsi="Times New Roman"/>
          <w:b/>
          <w:bCs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materiałów drogowych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(Dz. U. poz.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514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color w:val="000000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type w:val="nextPage"/>
      <w:pgSz w:w="11906" w:h="16838"/>
      <w:pgMar w:left="1134" w:right="1134" w:gutter="0" w:header="0" w:top="850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677</TotalTime>
  <Application>LibreOffice/7.5.3.2$Windows_X86_64 LibreOffice_project/9f56dff12ba03b9acd7730a5a481eea045e468f3</Application>
  <AppVersion>15.0000</AppVersion>
  <Pages>2</Pages>
  <Words>579</Words>
  <Characters>3397</Characters>
  <CharactersWithSpaces>4076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2026-02-02T09:52:59Z</cp:lastPrinted>
  <dcterms:modified xsi:type="dcterms:W3CDTF">2026-02-02T09:56:15Z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