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Załącznik nr 2 do Zaproszenia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                                  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………….…….. 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/>
      </w:pPr>
      <w:r>
        <w:rPr>
          <w:rFonts w:cs="Times New Roman" w:ascii="Times New Roman" w:hAnsi="Times New Roman"/>
          <w:b/>
          <w:color w:val="000000"/>
        </w:rPr>
        <w:t>OFERTA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  <w:lang w:val="pl-PL" w:eastAsia="zh-CN" w:bidi="ar-SA"/>
        </w:rPr>
      </w:pPr>
      <w:r>
        <w:rPr>
          <w:rFonts w:eastAsia="Times New Roman" w:cs="Times New Roman" w:ascii="Times New Roman" w:hAnsi="Times New Roman"/>
          <w:b/>
          <w:bCs/>
          <w:color w:val="auto"/>
          <w:sz w:val="24"/>
          <w:szCs w:val="24"/>
          <w:lang w:val="pl-PL" w:eastAsia="zh-CN" w:bidi="ar-SA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/>
      </w:pPr>
      <w:r>
        <w:rPr>
          <w:rFonts w:cs="Times New Roman" w:ascii="Times New Roman" w:hAnsi="Times New Roman"/>
          <w:color w:val="000000"/>
        </w:rPr>
        <w:t>”</w:t>
      </w:r>
      <w:r>
        <w:rPr>
          <w:rFonts w:cs="Times New Roman" w:ascii="Times New Roman" w:hAnsi="Times New Roman"/>
          <w:color w:val="000000"/>
        </w:rPr>
        <w:t xml:space="preserve">Wykonanie izolacji termicznej stropu metodą wdmuchiwania wełną mineralną Paroc (0,040 W/mK)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shd w:fill="FFFFFF" w:val="clear"/>
          <w:lang w:val="pl-PL" w:eastAsia="zh-CN" w:bidi="ar-SA"/>
        </w:rPr>
        <w:t>budynku przy ul. S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shd w:fill="FFFFFF" w:val="clear"/>
          <w:lang w:val="pl-PL" w:eastAsia="zh-CN" w:bidi="ar-SA"/>
        </w:rPr>
        <w:t>ikorskiego 227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shd w:fill="FFFFFF" w:val="clear"/>
          <w:lang w:val="pl-PL" w:eastAsia="zh-CN" w:bidi="ar-SA"/>
        </w:rPr>
        <w:t xml:space="preserve"> w Łomży</w:t>
      </w:r>
      <w:r>
        <w:rPr>
          <w:rFonts w:cs="Times New Roman" w:ascii="Times New Roman" w:hAnsi="Times New Roman"/>
          <w:color w:val="000000"/>
        </w:rPr>
        <w:t>”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1. Oferuję(my) wykonanie usługi/dostawy/roboty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 z wymogami Zamawiającego za kwotę w wysokości: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podatek VAT stawka ……..% kwota zł ……………………………………………..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 xml:space="preserve">2. Termin realizacji – do </w:t>
      </w:r>
      <w:r>
        <w:rPr>
          <w:rFonts w:cs="Times New Roman" w:ascii="Times New Roman" w:hAnsi="Times New Roman"/>
          <w:color w:val="000000"/>
        </w:rPr>
        <w:t>10.10.</w:t>
      </w:r>
      <w:r>
        <w:rPr>
          <w:rFonts w:cs="Times New Roman" w:ascii="Times New Roman" w:hAnsi="Times New Roman"/>
          <w:color w:val="000000"/>
        </w:rPr>
        <w:t>2025 r.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3. Okres gwarancji ………………..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4. Oświadczam(y),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 xml:space="preserve">5. Akceptuję(my) warunki zawarte w umowie. </w:t>
      </w:r>
      <w:r>
        <w:rPr>
          <w:rFonts w:cs="Times New Roman" w:ascii="Times New Roman" w:hAnsi="Times New Roman"/>
          <w:color w:val="000000"/>
          <w:vertAlign w:val="superscript"/>
        </w:rPr>
        <w:t>**)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**)</w:t>
      </w:r>
      <w:r>
        <w:rPr>
          <w:rFonts w:cs="Times New Roman" w:ascii="Times New Roman" w:hAnsi="Times New Roman"/>
          <w:color w:val="000000"/>
          <w:sz w:val="16"/>
        </w:rPr>
        <w:t xml:space="preserve"> pozostawić w zależności od potrzeb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eastAsia="Arial" w:cs="Times New Roman"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Default"/>
        <w:jc w:val="center"/>
        <w:rPr>
          <w:rFonts w:ascii="Times New Roman" w:hAnsi="Times New Roman" w:cs="Times New Roman"/>
          <w:b/>
        </w:rPr>
      </w:pPr>
      <w:r>
        <w:rPr/>
      </w:r>
    </w:p>
    <w:p>
      <w:pPr>
        <w:pStyle w:val="Default"/>
        <w:jc w:val="center"/>
        <w:rPr>
          <w:rFonts w:ascii="Times New Roman" w:hAnsi="Times New Roman" w:cs="Times New Roman"/>
          <w:b/>
        </w:rPr>
      </w:pPr>
      <w:r>
        <w:rPr/>
      </w:r>
    </w:p>
    <w:p>
      <w:pPr>
        <w:pStyle w:val="Default"/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  <w:t xml:space="preserve">Oświadczenia wykonawcy </w:t>
      </w:r>
    </w:p>
    <w:p>
      <w:pPr>
        <w:pStyle w:val="Default"/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>ws. ustawy sankcyjnej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ind w:left="0" w:right="0" w:firstLine="850"/>
        <w:jc w:val="both"/>
        <w:rPr/>
      </w:pP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 xml:space="preserve">Ja, składający niniejszą ofertę, biorący udział w procedurze o udzielenie zamówienia publicznego pn. </w:t>
      </w:r>
      <w:r>
        <w:rPr>
          <w:rFonts w:cs="Times New Roman" w:ascii="Times New Roman" w:hAnsi="Times New Roman"/>
          <w:b/>
          <w:bCs w:val="false"/>
          <w:i/>
          <w:iCs/>
          <w:strike w:val="false"/>
          <w:dstrike w:val="false"/>
          <w:color w:val="000000"/>
          <w:u w:val="none"/>
        </w:rPr>
        <w:t>Wykonanie izolacji termicznej stropu metodą wdmuchiwania wełną mineralną Paroc (0,040 W/mK)</w:t>
      </w:r>
      <w:r>
        <w:rPr>
          <w:rFonts w:eastAsia="Times New Roman" w:cs="Times New Roman" w:ascii="Times New Roman" w:hAnsi="Times New Roman"/>
          <w:b/>
          <w:bCs w:val="false"/>
          <w:i/>
          <w:iCs/>
          <w:strike w:val="false"/>
          <w:dstrike w:val="false"/>
          <w:color w:val="000000"/>
          <w:sz w:val="24"/>
          <w:szCs w:val="24"/>
          <w:u w:val="none"/>
          <w:shd w:fill="FFFFFF" w:val="clear"/>
          <w:lang w:val="pl-PL" w:eastAsia="zh-CN" w:bidi="ar-SA"/>
        </w:rPr>
        <w:t xml:space="preserve"> budynku przy ul. S</w:t>
      </w:r>
      <w:r>
        <w:rPr>
          <w:rFonts w:eastAsia="Times New Roman" w:cs="Times New Roman" w:ascii="Times New Roman" w:hAnsi="Times New Roman"/>
          <w:b/>
          <w:bCs w:val="false"/>
          <w:i/>
          <w:iCs/>
          <w:strike w:val="false"/>
          <w:dstrike w:val="false"/>
          <w:color w:val="000000"/>
          <w:sz w:val="24"/>
          <w:szCs w:val="24"/>
          <w:u w:val="none"/>
          <w:shd w:fill="FFFFFF" w:val="clear"/>
          <w:lang w:val="pl-PL" w:eastAsia="zh-CN" w:bidi="ar-SA"/>
        </w:rPr>
        <w:t>ikorskiego 227</w:t>
      </w:r>
      <w:r>
        <w:rPr>
          <w:rFonts w:eastAsia="Times New Roman" w:cs="Times New Roman" w:ascii="Times New Roman" w:hAnsi="Times New Roman"/>
          <w:b/>
          <w:bCs w:val="false"/>
          <w:i/>
          <w:iCs/>
          <w:strike w:val="false"/>
          <w:dstrike w:val="false"/>
          <w:color w:val="000000"/>
          <w:sz w:val="24"/>
          <w:szCs w:val="24"/>
          <w:u w:val="none"/>
          <w:shd w:fill="FFFFFF" w:val="clear"/>
          <w:lang w:val="pl-PL" w:eastAsia="zh-CN" w:bidi="ar-SA"/>
        </w:rPr>
        <w:t xml:space="preserve"> w Łomży</w:t>
      </w:r>
      <w:r>
        <w:rPr>
          <w:rFonts w:eastAsia="Times New Roman" w:cs="Times New Roman" w:ascii="Times New Roman" w:hAnsi="Times New Roman"/>
          <w:b w:val="false"/>
          <w:bCs w:val="false"/>
          <w:i/>
          <w:iCs/>
          <w:strike w:val="false"/>
          <w:dstrike w:val="false"/>
          <w:color w:val="000000"/>
          <w:sz w:val="24"/>
          <w:szCs w:val="24"/>
          <w:u w:val="none"/>
          <w:shd w:fill="FFFFFF" w:val="clear"/>
          <w:lang w:val="pl-PL" w:eastAsia="zh-CN" w:bidi="ar-SA"/>
        </w:rPr>
        <w:t xml:space="preserve">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>(nazwa postępowania)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, prowadzonego na podstawie wprowadzonego w formie zarządzenia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Regulaminu udzielania zamówień publicznych </w:t>
      </w:r>
      <w:r>
        <w:rPr>
          <w:rFonts w:cs="Times New Roman" w:ascii="Times New Roman" w:hAnsi="Times New Roman"/>
          <w:b w:val="false"/>
          <w:i/>
          <w:iCs/>
          <w:strike w:val="false"/>
          <w:dstrike w:val="false"/>
          <w:u w:val="none"/>
        </w:rPr>
        <w:t>w MPGKiM ZB w Łomży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(oznaczenie Zamawiającego)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oświadczam, że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single"/>
        </w:rPr>
        <w:t>nie zachodzą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 w stosunku do mnie przesłanki wykluczenia z postępowania na podstawie art. 7 ust. 1 ustawy z dnia 13 kwietnia 2022 r.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o szczególnych rozwiązaniach w zakresie przeciwdziałania wspieraniu agresji na Ukrainę oraz służących ochronie bezpieczeństwa narodowego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>(Dz. U. poz. 835)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  <w:vertAlign w:val="superscript"/>
        </w:rPr>
        <w:t>1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. 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360" w:before="0" w:after="0"/>
        <w:ind w:left="0" w:right="0" w:hanging="0"/>
        <w:rPr/>
      </w:pPr>
      <w:r>
        <w:rPr>
          <w:rFonts w:eastAsia="Times New Roman" w:cs="Times New Roman"/>
          <w:color w:val="000000"/>
        </w:rPr>
        <w:t xml:space="preserve">                                                                                   </w:t>
      </w:r>
      <w:r>
        <w:rPr>
          <w:rFonts w:cs="Times New Roman"/>
          <w:color w:val="000000"/>
        </w:rPr>
        <w:t>…………………………………………</w:t>
      </w:r>
    </w:p>
    <w:p>
      <w:pPr>
        <w:pStyle w:val="Normal"/>
        <w:spacing w:lineRule="auto" w:line="360" w:before="0" w:after="0"/>
        <w:ind w:left="0" w:right="0" w:hanging="0"/>
        <w:rPr/>
      </w:pPr>
      <w:r>
        <w:rPr>
          <w:rFonts w:cs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/>
          <w:color w:val="000000"/>
          <w:sz w:val="16"/>
        </w:rPr>
        <w:t>(data i podpis Wykonawcy)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spacing w:lineRule="auto" w:line="240"/>
        <w:jc w:val="both"/>
        <w:rPr/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  <w:vertAlign w:val="superscript"/>
        </w:rPr>
        <w:t>1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</w:rPr>
        <w:t xml:space="preserve"> Zgodnie z treścią art. 7 ust. 1 ustawy z dnia 13 kwietnia 2022 r.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sz w:val="16"/>
          <w:szCs w:val="16"/>
          <w:u w:val="none"/>
        </w:rPr>
        <w:t xml:space="preserve">o szczególnych rozwiązaniach w zakresie przeciwdziałania wspieraniu agresji na Ukrainę oraz służących ochronie bezpieczeństwa narodowego, zwanej dalej „ustawą”,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</w:rPr>
        <w:t xml:space="preserve">z postępowania o udzielenie zamówienia publicznego lub konkursu prowadzonego na podstawie ustawy Pzp wyklucza się: </w:t>
      </w:r>
    </w:p>
    <w:p>
      <w:pPr>
        <w:pStyle w:val="Default"/>
        <w:spacing w:lineRule="auto" w:line="240"/>
        <w:jc w:val="both"/>
        <w:rPr>
          <w:rFonts w:ascii="Times New Roman" w:hAnsi="Times New Roman" w:cs="Times New Roman"/>
          <w:b w:val="false"/>
          <w:i w:val="false"/>
          <w:i w:val="false"/>
          <w:strike w:val="false"/>
          <w:dstrike w:val="false"/>
          <w:sz w:val="16"/>
          <w:szCs w:val="16"/>
          <w:u w:val="none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</w:rPr>
        <w:t xml:space="preserve"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 </w:t>
      </w:r>
    </w:p>
    <w:p>
      <w:pPr>
        <w:pStyle w:val="Default"/>
        <w:spacing w:lineRule="auto" w:line="240"/>
        <w:jc w:val="both"/>
        <w:rPr>
          <w:rFonts w:ascii="Times New Roman" w:hAnsi="Times New Roman" w:cs="Times New Roman"/>
          <w:b w:val="false"/>
          <w:i w:val="false"/>
          <w:i w:val="false"/>
          <w:strike w:val="false"/>
          <w:dstrike w:val="false"/>
          <w:sz w:val="16"/>
          <w:szCs w:val="16"/>
          <w:u w:val="none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</w:rPr>
        <w:t xml:space="preserve">2) wykonawcę oraz uczestnika konkursu, którego beneficjentem rzeczywistym w rozumieniu ustawy z dnia 1 marca 2018 r. o przeciwdziałaniu praniu pieniędzy oraz finansowaniu terroryzmu (t.j. Dz. U. z 2023 r. poz. 1124, 1285, 1723, 1843, z 2024 r. poz. 850, 1222, z 2025 r. poz. 146, 172)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 </w:t>
      </w:r>
    </w:p>
    <w:p>
      <w:pPr>
        <w:pStyle w:val="Normal"/>
        <w:spacing w:lineRule="auto" w:line="240"/>
        <w:jc w:val="both"/>
        <w:rPr>
          <w:rFonts w:cs="Times New Roman"/>
          <w:b w:val="false"/>
          <w:i w:val="false"/>
          <w:i w:val="false"/>
          <w:strike w:val="false"/>
          <w:dstrike w:val="false"/>
          <w:color w:val="000000"/>
          <w:sz w:val="16"/>
          <w:szCs w:val="16"/>
          <w:u w:val="none"/>
        </w:rPr>
      </w:pPr>
      <w:r>
        <w:rPr>
          <w:rFonts w:cs="Times New Roman"/>
          <w:b w:val="false"/>
          <w:i w:val="false"/>
          <w:strike w:val="false"/>
          <w:dstrike w:val="false"/>
          <w:color w:val="000000"/>
          <w:sz w:val="16"/>
          <w:szCs w:val="16"/>
          <w:u w:val="none"/>
        </w:rPr>
        <w:t xml:space="preserve">3) wykonawcę oraz uczestnika konkursu, którego jednostką dominującą w rozumieniu art. 3 ust. 1 pkt 37 ustawy z dnia 29 września 1994 r. o rachunkowości (t.j. Dz. U. z 2023 r. poz. 120, 295, 1598, z 2024 r. poz. 619, 1685, 1863),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 </w:t>
      </w:r>
    </w:p>
    <w:sectPr>
      <w:headerReference w:type="default" r:id="rId2"/>
      <w:type w:val="nextPage"/>
      <w:pgSz w:w="11906" w:h="16838"/>
      <w:pgMar w:left="1134" w:right="1134" w:gutter="0" w:header="850" w:top="1409" w:footer="0" w:bottom="79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Gwka"/>
      <w:suppressLineNumbers/>
      <w:bidi w:val="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16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Gwkaistopka"/>
    <w:pPr>
      <w:suppressLineNumbers/>
    </w:pPr>
    <w:rPr/>
  </w:style>
  <w:style w:type="paragraph" w:styleId="Zawartotabeli">
    <w:name w:val="Zawartość tabeli"/>
    <w:basedOn w:val="Normal"/>
    <w:qFormat/>
    <w:pPr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  <w:style w:type="paragraph" w:styleId="Default">
    <w:name w:val="Default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NSimSun" w:cs="Lucida Sans"/>
      <w:color w:val="000000"/>
      <w:kern w:val="2"/>
      <w:sz w:val="24"/>
      <w:szCs w:val="24"/>
      <w:lang w:val="pl-PL" w:eastAsia="zh-CN" w:bidi="hi-IN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795</TotalTime>
  <Application>LibreOffice/7.5.3.2$Windows_X86_64 LibreOffice_project/9f56dff12ba03b9acd7730a5a481eea045e468f3</Application>
  <AppVersion>15.0000</AppVersion>
  <Pages>2</Pages>
  <Words>505</Words>
  <Characters>3053</Characters>
  <CharactersWithSpaces>3858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2022-02-28T09:11:14Z</dcterms:created>
  <dc:creator/>
  <dc:description/>
  <dc:language>pl-PL</dc:language>
  <cp:lastModifiedBy/>
  <cp:lastPrinted>2025-09-23T11:45:52Z</cp:lastPrinted>
  <dcterms:modified xsi:type="dcterms:W3CDTF">2025-09-23T12:57:57Z</dcterms:modified>
  <cp:revision>32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