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………………………….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36"/>
        <w:gridCol w:w="735"/>
        <w:gridCol w:w="616"/>
        <w:gridCol w:w="1532"/>
        <w:gridCol w:w="1538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Wynajem równiarki drogowej wraz z obsługą operatorską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LibreOffice/7.5.3.2$Windows_X86_64 LibreOffice_project/9f56dff12ba03b9acd7730a5a481eea045e468f3</Application>
  <AppVersion>15.0000</AppVersion>
  <Pages>6</Pages>
  <Words>544</Words>
  <Characters>3413</Characters>
  <CharactersWithSpaces>4239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2022-03-29T08:11:34Z</cp:lastPrinted>
  <dcterms:modified xsi:type="dcterms:W3CDTF">2024-01-29T09:13:26Z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