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  <w:t>Załącznik nr 2 do Zaproszenia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b/>
          <w:b/>
          <w:color w:val="000000"/>
        </w:rPr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>”…………………………………………”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</w:rPr>
        <w:t xml:space="preserve">1. Oferuję(my) wykonanie </w:t>
      </w:r>
      <w:r>
        <w:rPr>
          <w:rFonts w:cs="Times New Roman" w:ascii="Times New Roman" w:hAnsi="Times New Roman"/>
          <w:strike/>
          <w:color w:val="000000"/>
        </w:rPr>
        <w:t>usługi</w:t>
      </w:r>
      <w:r>
        <w:rPr>
          <w:rFonts w:cs="Times New Roman" w:ascii="Times New Roman" w:hAnsi="Times New Roman"/>
          <w:color w:val="000000"/>
        </w:rPr>
        <w:t>/dostawy/</w:t>
      </w:r>
      <w:r>
        <w:rPr>
          <w:rFonts w:cs="Times New Roman" w:ascii="Times New Roman" w:hAnsi="Times New Roman"/>
          <w:strike/>
          <w:color w:val="000000"/>
        </w:rPr>
        <w:t>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 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podatek VAT stawka ……..% kwota zł ……………,………………………………..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 xml:space="preserve">2. Termin realizacji – </w:t>
      </w:r>
      <w:r>
        <w:rPr>
          <w:rFonts w:eastAsia="NSimSun" w:cs="Times New Roman" w:ascii="Times New Roman" w:hAnsi="Times New Roman"/>
          <w:color w:val="000000"/>
          <w:kern w:val="2"/>
          <w:sz w:val="24"/>
          <w:szCs w:val="24"/>
          <w:lang w:val="pl-PL" w:eastAsia="zh-CN" w:bidi="hi-IN"/>
        </w:rPr>
        <w:t>do 5 grudnia 2022 r.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eastAsia="NSimSun" w:cs="Times New Roman" w:ascii="Times New Roman" w:hAnsi="Times New Roman"/>
          <w:color w:val="000000"/>
          <w:kern w:val="2"/>
          <w:sz w:val="24"/>
          <w:szCs w:val="24"/>
          <w:lang w:val="pl-PL" w:eastAsia="zh-CN" w:bidi="hi-IN"/>
        </w:rPr>
        <w:t xml:space="preserve">3. </w:t>
      </w:r>
      <w:r>
        <w:rPr>
          <w:rFonts w:eastAsia="NSimSun" w:cs="Times New Roman" w:ascii="Times New Roman" w:hAnsi="Times New Roman"/>
          <w:color w:val="000000"/>
          <w:kern w:val="2"/>
          <w:sz w:val="24"/>
          <w:szCs w:val="24"/>
          <w:lang w:val="pl-PL" w:eastAsia="zh-CN" w:bidi="hi-IN"/>
        </w:rPr>
        <w:t>Okres gwarancji 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4</w:t>
      </w:r>
      <w:r>
        <w:rPr>
          <w:rFonts w:cs="Times New Roman" w:ascii="Times New Roman" w:hAnsi="Times New Roman"/>
          <w:color w:val="000000"/>
        </w:rPr>
        <w:t>. Oświadczam(y) 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5</w:t>
      </w:r>
      <w:r>
        <w:rPr>
          <w:rFonts w:cs="Times New Roman" w:ascii="Times New Roman" w:hAnsi="Times New Roman"/>
          <w:color w:val="000000"/>
        </w:rPr>
        <w:t xml:space="preserve">. Akceptuję(my) warunki zawarte w umowie. </w:t>
      </w:r>
      <w:r>
        <w:rPr>
          <w:rFonts w:cs="Times New Roman" w:ascii="Times New Roman" w:hAnsi="Times New Roman"/>
          <w:color w:val="000000"/>
          <w:vertAlign w:val="superscript"/>
        </w:rPr>
        <w:t>**)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**)</w:t>
      </w:r>
      <w:r>
        <w:rPr>
          <w:rFonts w:cs="Times New Roman" w:ascii="Times New Roman" w:hAnsi="Times New Roman"/>
          <w:color w:val="000000"/>
          <w:sz w:val="16"/>
        </w:rPr>
        <w:t xml:space="preserve"> pozostawić w zależności od potrzeb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Arial" w:cs="Times New Roman"/>
          <w:b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Arial" w:cs="Times New Roman"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Arial" w:cs="Times New Roman"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  <w:t>zgodnie z następującymi cenami jednostkowymi: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tbl>
      <w:tblPr>
        <w:tblW w:w="9642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94"/>
        <w:gridCol w:w="4330"/>
        <w:gridCol w:w="792"/>
        <w:gridCol w:w="1296"/>
        <w:gridCol w:w="1226"/>
        <w:gridCol w:w="1503"/>
      </w:tblGrid>
      <w:tr>
        <w:trPr/>
        <w:tc>
          <w:tcPr>
            <w:tcW w:w="4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4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Nazwa materiału</w:t>
            </w:r>
          </w:p>
        </w:tc>
        <w:tc>
          <w:tcPr>
            <w:tcW w:w="7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Jedn. miary</w:t>
            </w:r>
          </w:p>
        </w:tc>
        <w:tc>
          <w:tcPr>
            <w:tcW w:w="12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Ilość</w:t>
            </w:r>
          </w:p>
        </w:tc>
        <w:tc>
          <w:tcPr>
            <w:tcW w:w="12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Cena jednostkowa netto</w:t>
            </w:r>
          </w:p>
        </w:tc>
        <w:tc>
          <w:tcPr>
            <w:tcW w:w="15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Wartość netto</w:t>
            </w:r>
          </w:p>
        </w:tc>
      </w:tr>
      <w:tr>
        <w:trPr/>
        <w:tc>
          <w:tcPr>
            <w:tcW w:w="49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</w:t>
            </w:r>
          </w:p>
        </w:tc>
        <w:tc>
          <w:tcPr>
            <w:tcW w:w="43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Niskonapięciowe lampki LED o barwie zimnej białej, 24/36 V, dł. sznura 12 m</w:t>
            </w:r>
          </w:p>
        </w:tc>
        <w:tc>
          <w:tcPr>
            <w:tcW w:w="79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eastAsia="NSimSun" w:cs="Times New Roman"/>
                <w:color w:val="auto"/>
                <w:kern w:val="2"/>
                <w:position w:val="0"/>
                <w:sz w:val="20"/>
                <w:sz w:val="20"/>
                <w:szCs w:val="20"/>
                <w:vertAlign w:val="baseline"/>
                <w:lang w:val="pl-PL" w:eastAsia="zh-CN" w:bidi="hi-IN"/>
              </w:rPr>
            </w:pPr>
            <w:r>
              <w:rPr>
                <w:rFonts w:eastAsia="NSimSun" w:cs="Times New Roman" w:ascii="Times New Roman" w:hAnsi="Times New Roman"/>
                <w:color w:val="auto"/>
                <w:kern w:val="2"/>
                <w:position w:val="0"/>
                <w:sz w:val="20"/>
                <w:sz w:val="20"/>
                <w:szCs w:val="20"/>
                <w:vertAlign w:val="baseline"/>
                <w:lang w:val="pl-PL" w:eastAsia="zh-CN" w:bidi="hi-IN"/>
              </w:rPr>
              <w:t>szt.</w:t>
            </w:r>
          </w:p>
        </w:tc>
        <w:tc>
          <w:tcPr>
            <w:tcW w:w="129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eastAsia="NSimSun" w:cs="Times New Roman"/>
                <w:color w:val="auto"/>
                <w:kern w:val="2"/>
                <w:sz w:val="20"/>
                <w:szCs w:val="20"/>
                <w:lang w:val="pl-PL" w:eastAsia="zh-CN" w:bidi="hi-IN"/>
              </w:rPr>
            </w:pPr>
            <w:r>
              <w:rPr>
                <w:rFonts w:eastAsia="NSimSun" w:cs="Times New Roman" w:ascii="Times New Roman" w:hAnsi="Times New Roman"/>
                <w:color w:val="auto"/>
                <w:kern w:val="2"/>
                <w:sz w:val="20"/>
                <w:szCs w:val="20"/>
                <w:lang w:val="pl-PL" w:eastAsia="zh-CN" w:bidi="hi-IN"/>
              </w:rPr>
              <w:t>150</w:t>
            </w:r>
          </w:p>
        </w:tc>
        <w:tc>
          <w:tcPr>
            <w:tcW w:w="122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9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2</w:t>
            </w:r>
          </w:p>
        </w:tc>
        <w:tc>
          <w:tcPr>
            <w:tcW w:w="43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Rozgałęziacz listwa 24/36 V, 150 połączeń, dł. 30 m</w:t>
            </w:r>
          </w:p>
        </w:tc>
        <w:tc>
          <w:tcPr>
            <w:tcW w:w="79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eastAsia="NSimSun" w:cs="Times New Roman"/>
                <w:color w:val="auto"/>
                <w:kern w:val="2"/>
                <w:position w:val="0"/>
                <w:sz w:val="20"/>
                <w:sz w:val="20"/>
                <w:szCs w:val="20"/>
                <w:vertAlign w:val="baseline"/>
                <w:lang w:val="pl-PL" w:eastAsia="zh-CN" w:bidi="hi-IN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mb</w:t>
            </w:r>
          </w:p>
        </w:tc>
        <w:tc>
          <w:tcPr>
            <w:tcW w:w="129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122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9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3</w:t>
            </w:r>
          </w:p>
        </w:tc>
        <w:tc>
          <w:tcPr>
            <w:tcW w:w="43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Zasilacz impulsowy uzbrojony 240 W (odpowiedniej mocy i ilości do zasilenia elementów do zamawianej instalacji dekoracyjnej)</w:t>
            </w:r>
          </w:p>
        </w:tc>
        <w:tc>
          <w:tcPr>
            <w:tcW w:w="79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eastAsia="NSimSun" w:cs="Times New Roman"/>
                <w:color w:val="auto"/>
                <w:kern w:val="2"/>
                <w:position w:val="0"/>
                <w:sz w:val="20"/>
                <w:sz w:val="20"/>
                <w:szCs w:val="20"/>
                <w:vertAlign w:val="baseline"/>
                <w:lang w:val="pl-PL" w:eastAsia="zh-CN" w:bidi="hi-IN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szt.</w:t>
            </w:r>
          </w:p>
        </w:tc>
        <w:tc>
          <w:tcPr>
            <w:tcW w:w="129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…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..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(uzupełnia Wykonawca)</w:t>
            </w:r>
          </w:p>
        </w:tc>
        <w:tc>
          <w:tcPr>
            <w:tcW w:w="122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8138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Wartość netto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8138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Podatek VAT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8138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Wartość brutto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bidi w:val="0"/>
        <w:jc w:val="left"/>
        <w:rPr/>
      </w:pPr>
      <w:r>
        <w:rPr/>
      </w:r>
    </w:p>
    <w:sectPr>
      <w:headerReference w:type="default" r:id="rId2"/>
      <w:type w:val="nextPage"/>
      <w:pgSz w:w="11906" w:h="16838"/>
      <w:pgMar w:left="1134" w:right="1134" w:gutter="0" w:header="850" w:top="1409" w:footer="0" w:bottom="79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25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535</TotalTime>
  <Application>LibreOffice/7.2.2.2$Windows_X86_64 LibreOffice_project/02b2acce88a210515b4a5bb2e46cbfb63fe97d56</Application>
  <AppVersion>15.0000</AppVersion>
  <Pages>2</Pages>
  <Words>172</Words>
  <Characters>1136</Characters>
  <CharactersWithSpaces>1319</CharactersWithSpaces>
  <Paragraphs>43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2022-02-28T09:11:14Z</dcterms:created>
  <dc:creator/>
  <dc:description/>
  <dc:language>pl-PL</dc:language>
  <cp:lastModifiedBy/>
  <cp:lastPrinted>2022-11-24T12:59:07Z</cp:lastPrinted>
  <dcterms:modified xsi:type="dcterms:W3CDTF">2022-11-24T14:16:13Z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