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2b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Część nr 2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highlight w:val="white"/>
          <w:lang w:val="pl-PL" w:eastAsia="zh-CN" w:bidi="ar-SA"/>
        </w:rPr>
        <w:t xml:space="preserve">akup z dostawą </w:t>
      </w:r>
      <w:r>
        <w:rPr>
          <w:rFonts w:eastAsia="Times New Roman" w:cs="Times New Roman" w:ascii="Times New Roman" w:hAnsi="Times New Roman"/>
          <w:b/>
          <w:bCs/>
          <w:color w:val="000000"/>
          <w:position w:val="0"/>
          <w:sz w:val="24"/>
          <w:sz w:val="24"/>
          <w:szCs w:val="24"/>
          <w:highlight w:val="white"/>
          <w:vertAlign w:val="baseline"/>
          <w:lang w:val="pl-PL" w:eastAsia="zh-CN" w:bidi="ar-SA"/>
        </w:rPr>
        <w:t>materiałów budowlanych dla potrzeb MPGKiM ZB.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do 10.11.2022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7"/>
        <w:gridCol w:w="4534"/>
        <w:gridCol w:w="850"/>
        <w:gridCol w:w="728"/>
        <w:gridCol w:w="1539"/>
        <w:gridCol w:w="1503"/>
      </w:tblGrid>
      <w:tr>
        <w:trPr/>
        <w:tc>
          <w:tcPr>
            <w:tcW w:w="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5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</w:t>
            </w:r>
          </w:p>
        </w:tc>
        <w:tc>
          <w:tcPr>
            <w:tcW w:w="45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Gres 30 x 30 </w:t>
            </w: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II gatunek 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</w:t>
            </w:r>
            <w:r>
              <w:rPr>
                <w:rFonts w:ascii="Times New Roman" w:hAnsi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</w:t>
            </w:r>
          </w:p>
        </w:tc>
        <w:tc>
          <w:tcPr>
            <w:tcW w:w="45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Glazura biała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</w:t>
            </w:r>
            <w:r>
              <w:rPr>
                <w:rFonts w:ascii="Times New Roman" w:hAnsi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</w:t>
            </w:r>
          </w:p>
        </w:tc>
        <w:tc>
          <w:tcPr>
            <w:tcW w:w="45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Klej do płytek uelastyczniony – 25 kg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</w:t>
            </w:r>
          </w:p>
        </w:tc>
        <w:tc>
          <w:tcPr>
            <w:tcW w:w="45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Fuga szara </w:t>
            </w: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ATLAS</w:t>
            </w: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 – 5 kg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</w:t>
            </w:r>
          </w:p>
        </w:tc>
        <w:tc>
          <w:tcPr>
            <w:tcW w:w="45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Fuga biała </w:t>
            </w: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ATLAS</w:t>
            </w: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 – 5 kg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584</TotalTime>
  <Application>LibreOffice/7.0.4.2$Windows_x86 LibreOffice_project/dcf040e67528d9187c66b2379df5ea4407429775</Application>
  <AppVersion>15.0000</AppVersion>
  <Pages>2</Pages>
  <Words>154</Words>
  <Characters>949</Characters>
  <CharactersWithSpaces>1275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2022-10-27T11:41:43Z</cp:lastPrinted>
  <dcterms:modified xsi:type="dcterms:W3CDTF">2022-10-27T12:42:11Z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