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C7" w:rsidRPr="00834A4F" w:rsidRDefault="007361C7" w:rsidP="007361C7">
      <w:pPr>
        <w:keepNext/>
        <w:tabs>
          <w:tab w:val="left" w:pos="708"/>
        </w:tabs>
        <w:spacing w:after="120" w:line="276" w:lineRule="auto"/>
        <w:jc w:val="center"/>
        <w:outlineLvl w:val="0"/>
        <w:rPr>
          <w:sz w:val="28"/>
        </w:rPr>
      </w:pPr>
      <w:r w:rsidRPr="00834A4F">
        <w:rPr>
          <w:sz w:val="28"/>
        </w:rPr>
        <w:t xml:space="preserve">ZARZĄDZENIE  Nr </w:t>
      </w:r>
      <w:r w:rsidR="000B7275">
        <w:rPr>
          <w:sz w:val="28"/>
        </w:rPr>
        <w:t>1</w:t>
      </w:r>
      <w:r w:rsidRPr="00834A4F">
        <w:rPr>
          <w:sz w:val="28"/>
        </w:rPr>
        <w:t xml:space="preserve"> /20</w:t>
      </w:r>
      <w:r w:rsidR="000B7275">
        <w:rPr>
          <w:sz w:val="28"/>
        </w:rPr>
        <w:t>20</w:t>
      </w:r>
    </w:p>
    <w:p w:rsidR="007361C7" w:rsidRPr="00834A4F" w:rsidRDefault="007361C7" w:rsidP="007361C7">
      <w:pPr>
        <w:keepNext/>
        <w:tabs>
          <w:tab w:val="left" w:pos="708"/>
        </w:tabs>
        <w:spacing w:after="120" w:line="276" w:lineRule="auto"/>
        <w:jc w:val="center"/>
        <w:outlineLvl w:val="0"/>
        <w:rPr>
          <w:sz w:val="28"/>
        </w:rPr>
      </w:pPr>
      <w:r w:rsidRPr="00834A4F">
        <w:rPr>
          <w:sz w:val="28"/>
        </w:rPr>
        <w:t>dyrektora III Liceum Ogólnokształcącego w Łomży</w:t>
      </w:r>
    </w:p>
    <w:p w:rsidR="007361C7" w:rsidRPr="00834A4F" w:rsidRDefault="007361C7" w:rsidP="007361C7">
      <w:pPr>
        <w:spacing w:after="120" w:line="276" w:lineRule="auto"/>
        <w:jc w:val="center"/>
        <w:rPr>
          <w:sz w:val="28"/>
        </w:rPr>
      </w:pPr>
      <w:r>
        <w:rPr>
          <w:sz w:val="28"/>
        </w:rPr>
        <w:t xml:space="preserve">z dnia </w:t>
      </w:r>
      <w:r w:rsidR="000B7275">
        <w:rPr>
          <w:sz w:val="28"/>
        </w:rPr>
        <w:t>18</w:t>
      </w:r>
      <w:r>
        <w:rPr>
          <w:sz w:val="28"/>
        </w:rPr>
        <w:t xml:space="preserve"> lutego</w:t>
      </w:r>
      <w:r w:rsidRPr="00834A4F">
        <w:rPr>
          <w:sz w:val="28"/>
        </w:rPr>
        <w:t xml:space="preserve"> 20</w:t>
      </w:r>
      <w:r w:rsidR="000B7275">
        <w:rPr>
          <w:sz w:val="28"/>
        </w:rPr>
        <w:t xml:space="preserve">20 </w:t>
      </w:r>
      <w:r w:rsidRPr="00834A4F">
        <w:rPr>
          <w:sz w:val="28"/>
        </w:rPr>
        <w:t>r.</w:t>
      </w:r>
    </w:p>
    <w:p w:rsidR="007361C7" w:rsidRDefault="007361C7" w:rsidP="007361C7">
      <w:pPr>
        <w:jc w:val="both"/>
        <w:rPr>
          <w:sz w:val="28"/>
        </w:rPr>
      </w:pPr>
      <w:r>
        <w:rPr>
          <w:sz w:val="28"/>
        </w:rPr>
        <w:tab/>
      </w:r>
    </w:p>
    <w:p w:rsidR="00F93C31" w:rsidRDefault="00F93C31" w:rsidP="007361C7">
      <w:pPr>
        <w:jc w:val="both"/>
        <w:rPr>
          <w:sz w:val="28"/>
        </w:rPr>
      </w:pPr>
    </w:p>
    <w:p w:rsidR="007361C7" w:rsidRDefault="007361C7" w:rsidP="007361C7">
      <w:pPr>
        <w:spacing w:line="276" w:lineRule="auto"/>
        <w:ind w:left="1276" w:hanging="127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 sprawie: </w:t>
      </w:r>
      <w:r>
        <w:rPr>
          <w:b/>
          <w:bCs/>
          <w:sz w:val="28"/>
          <w:szCs w:val="28"/>
        </w:rPr>
        <w:t>przedmiotów, z których oceny na świadectwie ukończenia szkoły są punktowane w rekrutacji do III LO w Łomży</w:t>
      </w:r>
    </w:p>
    <w:p w:rsidR="007361C7" w:rsidRDefault="007361C7" w:rsidP="007361C7">
      <w:pPr>
        <w:jc w:val="both"/>
        <w:rPr>
          <w:sz w:val="28"/>
        </w:rPr>
      </w:pPr>
    </w:p>
    <w:p w:rsidR="007361C7" w:rsidRDefault="007361C7" w:rsidP="007361C7">
      <w:pPr>
        <w:jc w:val="both"/>
      </w:pPr>
    </w:p>
    <w:p w:rsidR="00F93C31" w:rsidRPr="00FF5576" w:rsidRDefault="00F93C31" w:rsidP="007361C7">
      <w:pPr>
        <w:jc w:val="both"/>
      </w:pPr>
    </w:p>
    <w:p w:rsidR="007361C7" w:rsidRPr="00996D6B" w:rsidRDefault="007361C7" w:rsidP="00767B99">
      <w:pPr>
        <w:spacing w:before="80" w:line="276" w:lineRule="auto"/>
        <w:jc w:val="center"/>
        <w:rPr>
          <w:szCs w:val="22"/>
          <w:lang w:eastAsia="pl-PL"/>
        </w:rPr>
      </w:pPr>
      <w:r w:rsidRPr="00996D6B">
        <w:t xml:space="preserve">Na podstawie art. </w:t>
      </w:r>
      <w:r w:rsidR="00F93C31">
        <w:t>134</w:t>
      </w:r>
      <w:r w:rsidRPr="00996D6B">
        <w:t xml:space="preserve"> ustawy z </w:t>
      </w:r>
      <w:r w:rsidRPr="00996D6B">
        <w:rPr>
          <w:color w:val="000000"/>
          <w:szCs w:val="22"/>
          <w:lang w:eastAsia="pl-PL"/>
        </w:rPr>
        <w:t xml:space="preserve"> dnia 14 grudnia 2016 r.</w:t>
      </w:r>
      <w:r w:rsidRPr="00996D6B">
        <w:t xml:space="preserve"> Prawo oświatowe</w:t>
      </w:r>
    </w:p>
    <w:p w:rsidR="007361C7" w:rsidRDefault="007361C7" w:rsidP="00767B99">
      <w:pPr>
        <w:pStyle w:val="Tekstpodstawowywcity"/>
        <w:spacing w:line="276" w:lineRule="auto"/>
        <w:ind w:left="0"/>
        <w:jc w:val="both"/>
      </w:pPr>
      <w:r w:rsidRPr="00996D6B">
        <w:t xml:space="preserve"> (</w:t>
      </w:r>
      <w:r>
        <w:t>Dz.U.2018.996</w:t>
      </w:r>
      <w:r w:rsidR="00156F92">
        <w:t xml:space="preserve">), </w:t>
      </w:r>
      <w:r>
        <w:t>zarządzam co następuje:</w:t>
      </w:r>
    </w:p>
    <w:p w:rsidR="007361C7" w:rsidRDefault="007361C7" w:rsidP="007361C7">
      <w:pPr>
        <w:jc w:val="both"/>
        <w:rPr>
          <w:sz w:val="16"/>
          <w:szCs w:val="16"/>
        </w:rPr>
      </w:pPr>
    </w:p>
    <w:p w:rsidR="00F93C31" w:rsidRDefault="00F93C31" w:rsidP="007361C7">
      <w:pPr>
        <w:jc w:val="both"/>
        <w:rPr>
          <w:sz w:val="16"/>
          <w:szCs w:val="16"/>
        </w:rPr>
      </w:pPr>
    </w:p>
    <w:p w:rsidR="00F93C31" w:rsidRPr="0047151E" w:rsidRDefault="00F93C31" w:rsidP="007361C7">
      <w:pPr>
        <w:jc w:val="both"/>
        <w:rPr>
          <w:sz w:val="16"/>
          <w:szCs w:val="16"/>
        </w:rPr>
      </w:pPr>
    </w:p>
    <w:p w:rsidR="007361C7" w:rsidRDefault="007361C7" w:rsidP="00F93C31">
      <w:pPr>
        <w:tabs>
          <w:tab w:val="left" w:pos="4275"/>
          <w:tab w:val="center" w:pos="4536"/>
        </w:tabs>
        <w:spacing w:after="120" w:line="276" w:lineRule="auto"/>
      </w:pPr>
      <w:r>
        <w:tab/>
      </w:r>
      <w:r>
        <w:tab/>
      </w:r>
      <w:r w:rsidRPr="00310B83">
        <w:t>§ 1</w:t>
      </w:r>
    </w:p>
    <w:p w:rsidR="000B7275" w:rsidRDefault="00156F92" w:rsidP="00767B99">
      <w:pPr>
        <w:spacing w:after="120" w:line="360" w:lineRule="auto"/>
        <w:ind w:firstLine="708"/>
      </w:pPr>
      <w:r>
        <w:t xml:space="preserve">Ustala się, że w </w:t>
      </w:r>
      <w:r w:rsidR="000B7275">
        <w:t xml:space="preserve">postępowaniu </w:t>
      </w:r>
      <w:r>
        <w:t>rekrutac</w:t>
      </w:r>
      <w:r w:rsidR="000B7275">
        <w:t xml:space="preserve">yjnym </w:t>
      </w:r>
      <w:r>
        <w:t xml:space="preserve">do </w:t>
      </w:r>
      <w:r w:rsidR="00381EEC">
        <w:t xml:space="preserve">wszystkich oddziałów </w:t>
      </w:r>
      <w:r w:rsidR="000B7275">
        <w:t xml:space="preserve">klas pierwszych </w:t>
      </w:r>
      <w:r w:rsidR="00767B99">
        <w:t>III </w:t>
      </w:r>
      <w:r>
        <w:t>Liceum Ogólnokształcącego im. Żoł</w:t>
      </w:r>
      <w:r w:rsidR="00767B99">
        <w:t>nierzy Obwodu Łomżyńskiego AK w </w:t>
      </w:r>
      <w:r>
        <w:t xml:space="preserve">Łomży </w:t>
      </w:r>
      <w:r w:rsidR="000B7275">
        <w:t>będą brane pod uwagę ocen</w:t>
      </w:r>
      <w:r w:rsidR="00767B99">
        <w:t>y</w:t>
      </w:r>
      <w:r w:rsidR="000B7275">
        <w:t xml:space="preserve"> wymienion</w:t>
      </w:r>
      <w:r w:rsidR="00767B99">
        <w:t>e</w:t>
      </w:r>
      <w:r w:rsidR="000B7275">
        <w:t xml:space="preserve"> na świadectwie ukończenia szkoły</w:t>
      </w:r>
      <w:r w:rsidR="000B7275" w:rsidRPr="000B7275">
        <w:t xml:space="preserve"> </w:t>
      </w:r>
      <w:r w:rsidR="00767B99">
        <w:t xml:space="preserve">z języka polskiego, matematyki oraz </w:t>
      </w:r>
      <w:r w:rsidR="000B7275">
        <w:t>język</w:t>
      </w:r>
      <w:r w:rsidR="00767B99">
        <w:t>a</w:t>
      </w:r>
      <w:r w:rsidR="000B7275">
        <w:t xml:space="preserve"> angielski</w:t>
      </w:r>
      <w:r w:rsidR="00767B99">
        <w:t>ego</w:t>
      </w:r>
      <w:r w:rsidR="000B7275">
        <w:t xml:space="preserve"> i geografi</w:t>
      </w:r>
      <w:r w:rsidR="00767B99">
        <w:t>i</w:t>
      </w:r>
      <w:r w:rsidR="000B7275">
        <w:t xml:space="preserve">. </w:t>
      </w:r>
    </w:p>
    <w:p w:rsidR="007361C7" w:rsidRPr="00310B83" w:rsidRDefault="007361C7" w:rsidP="007361C7">
      <w:pPr>
        <w:tabs>
          <w:tab w:val="left" w:pos="4275"/>
          <w:tab w:val="center" w:pos="4536"/>
        </w:tabs>
        <w:spacing w:line="276" w:lineRule="auto"/>
      </w:pPr>
    </w:p>
    <w:p w:rsidR="007361C7" w:rsidRDefault="007361C7" w:rsidP="00F93C31">
      <w:pPr>
        <w:spacing w:after="120" w:line="276" w:lineRule="auto"/>
        <w:jc w:val="center"/>
      </w:pPr>
      <w:r w:rsidRPr="00520339">
        <w:t xml:space="preserve">§ </w:t>
      </w:r>
      <w:r>
        <w:t>2</w:t>
      </w:r>
    </w:p>
    <w:p w:rsidR="008309D3" w:rsidRDefault="00156F92" w:rsidP="00F93C31">
      <w:pPr>
        <w:spacing w:after="120"/>
      </w:pPr>
      <w:r>
        <w:t xml:space="preserve">Zarządzenie wchodzi w życie z dniem </w:t>
      </w:r>
      <w:r w:rsidR="000B7275">
        <w:t>18</w:t>
      </w:r>
      <w:r w:rsidR="00F93C31">
        <w:t>.02.20</w:t>
      </w:r>
      <w:r w:rsidR="000B7275">
        <w:t>20</w:t>
      </w:r>
      <w:r w:rsidR="00F93C31">
        <w:t xml:space="preserve"> r.</w:t>
      </w:r>
    </w:p>
    <w:sectPr w:rsidR="008309D3" w:rsidSect="0083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11BE"/>
    <w:multiLevelType w:val="hybridMultilevel"/>
    <w:tmpl w:val="A96A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7361C7"/>
    <w:rsid w:val="000B7275"/>
    <w:rsid w:val="00156F92"/>
    <w:rsid w:val="003344DE"/>
    <w:rsid w:val="00381EEC"/>
    <w:rsid w:val="007361C7"/>
    <w:rsid w:val="00767B99"/>
    <w:rsid w:val="008309D3"/>
    <w:rsid w:val="009D7EF9"/>
    <w:rsid w:val="00EC2E3B"/>
    <w:rsid w:val="00F51587"/>
    <w:rsid w:val="00F9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1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361C7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61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E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E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Burka</dc:creator>
  <cp:lastModifiedBy>Adela Burka</cp:lastModifiedBy>
  <cp:revision>7</cp:revision>
  <cp:lastPrinted>2020-02-18T12:27:00Z</cp:lastPrinted>
  <dcterms:created xsi:type="dcterms:W3CDTF">2019-02-06T11:12:00Z</dcterms:created>
  <dcterms:modified xsi:type="dcterms:W3CDTF">2020-02-18T12:27:00Z</dcterms:modified>
</cp:coreProperties>
</file>